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67" w:rsidRDefault="00140C67" w:rsidP="00AE2801">
      <w:pPr>
        <w:jc w:val="center"/>
      </w:pPr>
      <w:bookmarkStart w:id="0" w:name="_GoBack"/>
      <w:bookmarkEnd w:id="0"/>
      <w:r>
        <w:rPr>
          <w:b/>
        </w:rPr>
        <w:t>Timeline for Reappointment, Promotion, and Tenure Process</w:t>
      </w:r>
      <w:r>
        <w:rPr>
          <w:b/>
        </w:rPr>
        <w:br/>
        <w:t xml:space="preserve">Academic Year </w:t>
      </w:r>
      <w:r w:rsidR="006E0D37">
        <w:rPr>
          <w:b/>
        </w:rPr>
        <w:t>201</w:t>
      </w:r>
      <w:r w:rsidR="00970D00">
        <w:rPr>
          <w:b/>
        </w:rPr>
        <w:t>7</w:t>
      </w:r>
      <w:r w:rsidR="006E0D37">
        <w:rPr>
          <w:b/>
        </w:rPr>
        <w:t>-201</w:t>
      </w:r>
      <w:r w:rsidR="00970D00">
        <w:rPr>
          <w:b/>
        </w:rPr>
        <w:t>8</w:t>
      </w:r>
    </w:p>
    <w:p w:rsidR="00140C67" w:rsidRDefault="00140C67" w:rsidP="00AE2801"/>
    <w:p w:rsidR="0050484A" w:rsidRDefault="0050484A" w:rsidP="00177442">
      <w:pPr>
        <w:pBdr>
          <w:bottom w:val="single" w:sz="4" w:space="1" w:color="auto"/>
        </w:pBd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801">
        <w:tab/>
      </w:r>
      <w:r w:rsidR="004F20B6">
        <w:t xml:space="preserve"> </w:t>
      </w:r>
      <w:r w:rsidR="004F20B6">
        <w:tab/>
      </w:r>
      <w:r w:rsidR="00177442">
        <w:t xml:space="preserve">   </w:t>
      </w:r>
      <w:r w:rsidR="00B11800">
        <w:tab/>
      </w:r>
      <w:r w:rsidR="004F20B6">
        <w:t>Event</w:t>
      </w:r>
    </w:p>
    <w:p w:rsidR="009828AE" w:rsidRDefault="009828AE" w:rsidP="009828AE">
      <w:pPr>
        <w:tabs>
          <w:tab w:val="center" w:leader="dot" w:pos="8640"/>
        </w:tabs>
        <w:jc w:val="both"/>
      </w:pPr>
      <w:r>
        <w:t>May 15, 2017</w:t>
      </w:r>
      <w:r>
        <w:tab/>
        <w:t>Electronic system available to candidates.</w:t>
      </w:r>
    </w:p>
    <w:p w:rsidR="009828AE" w:rsidRDefault="009828AE" w:rsidP="009828AE">
      <w:pPr>
        <w:tabs>
          <w:tab w:val="center" w:leader="dot" w:pos="8640"/>
        </w:tabs>
        <w:jc w:val="both"/>
      </w:pPr>
      <w:r>
        <w:t>July 3, 2017</w:t>
      </w:r>
      <w:r>
        <w:tab/>
        <w:t>List of external reviews and selection grid due to Sr. AD office.</w:t>
      </w:r>
    </w:p>
    <w:p w:rsidR="009828AE" w:rsidRDefault="009828AE" w:rsidP="009828AE">
      <w:pPr>
        <w:tabs>
          <w:tab w:val="center" w:leader="dot" w:pos="8640"/>
        </w:tabs>
        <w:jc w:val="both"/>
      </w:pPr>
      <w:r>
        <w:t>July 10, 2017</w:t>
      </w:r>
      <w:r>
        <w:tab/>
        <w:t>Research portion of dossier complete for cases with external reviewers.</w:t>
      </w:r>
    </w:p>
    <w:p w:rsidR="009828AE" w:rsidRDefault="009828AE" w:rsidP="009828AE">
      <w:pPr>
        <w:tabs>
          <w:tab w:val="center" w:leader="dot" w:pos="8640"/>
        </w:tabs>
        <w:jc w:val="both"/>
      </w:pPr>
      <w:r>
        <w:t>July 11, 2017</w:t>
      </w:r>
      <w:r>
        <w:tab/>
        <w:t>Research portion of dossier made available to external reviewers.</w:t>
      </w:r>
    </w:p>
    <w:p w:rsidR="009828AE" w:rsidRDefault="009828AE" w:rsidP="009828AE">
      <w:pPr>
        <w:tabs>
          <w:tab w:val="center" w:leader="dot" w:pos="8640"/>
        </w:tabs>
        <w:jc w:val="both"/>
      </w:pPr>
      <w:r>
        <w:t>September 1, 2017</w:t>
      </w:r>
      <w:r>
        <w:tab/>
        <w:t>Completed dossier due. Candidate access to system ends.</w:t>
      </w:r>
    </w:p>
    <w:p w:rsidR="009828AE" w:rsidRDefault="009828AE" w:rsidP="009828AE">
      <w:pPr>
        <w:tabs>
          <w:tab w:val="center" w:leader="dot" w:pos="8640"/>
        </w:tabs>
        <w:jc w:val="both"/>
      </w:pPr>
      <w:r>
        <w:t>September 4, 2017</w:t>
      </w:r>
      <w:r>
        <w:tab/>
        <w:t xml:space="preserve">Dossier made available to DRC and appropriate departmental faculty. </w:t>
      </w:r>
    </w:p>
    <w:p w:rsidR="009828AE" w:rsidRDefault="009828AE" w:rsidP="009828AE">
      <w:pPr>
        <w:tabs>
          <w:tab w:val="center" w:leader="dot" w:pos="8640"/>
        </w:tabs>
        <w:jc w:val="both"/>
      </w:pPr>
      <w:r>
        <w:t>October 2, 2017</w:t>
      </w:r>
      <w:r>
        <w:tab/>
        <w:t>DRC evaluation completed.</w:t>
      </w:r>
    </w:p>
    <w:p w:rsidR="009828AE" w:rsidRDefault="009828AE" w:rsidP="009828AE">
      <w:pPr>
        <w:tabs>
          <w:tab w:val="center" w:leader="dot" w:pos="8640"/>
        </w:tabs>
        <w:jc w:val="both"/>
      </w:pPr>
      <w:r>
        <w:t>November 1, 2017</w:t>
      </w:r>
      <w:r>
        <w:tab/>
        <w:t>Department Chair letter completed.</w:t>
      </w:r>
    </w:p>
    <w:p w:rsidR="009828AE" w:rsidRDefault="009828AE" w:rsidP="009828AE">
      <w:pPr>
        <w:tabs>
          <w:tab w:val="center" w:leader="dot" w:pos="8640"/>
        </w:tabs>
        <w:jc w:val="both"/>
      </w:pPr>
      <w:r>
        <w:t>November 2, 2017</w:t>
      </w:r>
      <w:r>
        <w:tab/>
        <w:t>Dossier made available to CRC</w:t>
      </w:r>
    </w:p>
    <w:p w:rsidR="00B11800" w:rsidRDefault="00B11800" w:rsidP="009828AE">
      <w:pPr>
        <w:tabs>
          <w:tab w:val="center" w:leader="dot" w:pos="8640"/>
        </w:tabs>
        <w:jc w:val="both"/>
      </w:pPr>
      <w:r>
        <w:t>December 5, 2017</w:t>
      </w:r>
      <w:r>
        <w:tab/>
        <w:t>CRC evaluation completed</w:t>
      </w:r>
    </w:p>
    <w:p w:rsidR="00B11800" w:rsidRDefault="00B11800" w:rsidP="009828AE">
      <w:pPr>
        <w:tabs>
          <w:tab w:val="center" w:leader="dot" w:pos="8640"/>
        </w:tabs>
        <w:jc w:val="both"/>
      </w:pPr>
      <w:r>
        <w:t>January 5, 2018</w:t>
      </w:r>
      <w:r>
        <w:tab/>
        <w:t>Dean’s evaluation and dossier due to Provost</w:t>
      </w:r>
    </w:p>
    <w:p w:rsidR="009828AE" w:rsidRDefault="009828AE" w:rsidP="009828AE">
      <w:pPr>
        <w:tabs>
          <w:tab w:val="center" w:leader="dot" w:pos="8640"/>
        </w:tabs>
        <w:jc w:val="both"/>
      </w:pPr>
    </w:p>
    <w:p w:rsidR="009828AE" w:rsidRDefault="009828AE" w:rsidP="009828AE">
      <w:pPr>
        <w:jc w:val="both"/>
      </w:pPr>
    </w:p>
    <w:p w:rsidR="009828AE" w:rsidRDefault="009828AE" w:rsidP="009828AE">
      <w:pPr>
        <w:jc w:val="both"/>
      </w:pPr>
    </w:p>
    <w:p w:rsidR="009828AE" w:rsidRDefault="009828AE" w:rsidP="009828AE">
      <w:pPr>
        <w:jc w:val="both"/>
      </w:pPr>
    </w:p>
    <w:sectPr w:rsidR="009828AE" w:rsidSect="00C73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67"/>
    <w:rsid w:val="00140C67"/>
    <w:rsid w:val="00177442"/>
    <w:rsid w:val="00283FEB"/>
    <w:rsid w:val="003859C7"/>
    <w:rsid w:val="00493423"/>
    <w:rsid w:val="004F20B6"/>
    <w:rsid w:val="0050484A"/>
    <w:rsid w:val="006807EA"/>
    <w:rsid w:val="006E0D37"/>
    <w:rsid w:val="00713823"/>
    <w:rsid w:val="007756A6"/>
    <w:rsid w:val="00864A96"/>
    <w:rsid w:val="008C2E66"/>
    <w:rsid w:val="00970D00"/>
    <w:rsid w:val="009828AE"/>
    <w:rsid w:val="00995DED"/>
    <w:rsid w:val="00AE2801"/>
    <w:rsid w:val="00B11800"/>
    <w:rsid w:val="00C73684"/>
    <w:rsid w:val="00CB08C8"/>
    <w:rsid w:val="00D65065"/>
    <w:rsid w:val="00D72595"/>
    <w:rsid w:val="00E62D96"/>
    <w:rsid w:val="00E7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84"/>
  </w:style>
  <w:style w:type="paragraph" w:styleId="Heading1">
    <w:name w:val="heading 1"/>
    <w:basedOn w:val="Normal"/>
    <w:next w:val="Normal"/>
    <w:link w:val="Heading1Char"/>
    <w:uiPriority w:val="9"/>
    <w:qFormat/>
    <w:rsid w:val="00140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40C6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84"/>
  </w:style>
  <w:style w:type="paragraph" w:styleId="Heading1">
    <w:name w:val="heading 1"/>
    <w:basedOn w:val="Normal"/>
    <w:next w:val="Normal"/>
    <w:link w:val="Heading1Char"/>
    <w:uiPriority w:val="9"/>
    <w:qFormat/>
    <w:rsid w:val="00140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40C6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92C4-F731-4B71-BAB0-C33CCF1C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buttimer</dc:creator>
  <cp:lastModifiedBy>test</cp:lastModifiedBy>
  <cp:revision>2</cp:revision>
  <cp:lastPrinted>2011-02-25T19:18:00Z</cp:lastPrinted>
  <dcterms:created xsi:type="dcterms:W3CDTF">2017-05-03T15:55:00Z</dcterms:created>
  <dcterms:modified xsi:type="dcterms:W3CDTF">2017-05-03T15:55:00Z</dcterms:modified>
</cp:coreProperties>
</file>